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ymfmcsz441qx" w:id="0"/>
      <w:bookmarkEnd w:id="0"/>
      <w:r w:rsidDel="00000000" w:rsidR="00000000" w:rsidRPr="00000000">
        <w:rPr>
          <w:b w:val="1"/>
          <w:rtl w:val="0"/>
        </w:rPr>
        <w:t xml:space="preserve">Employee Performance Review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 Name: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Job Title: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Department/Team: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Review Period: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Reviewer: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of review: 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1125"/>
        <w:gridCol w:w="1125"/>
        <w:gridCol w:w="1125"/>
        <w:gridCol w:w="1125"/>
        <w:gridCol w:w="2670"/>
        <w:tblGridChange w:id="0">
          <w:tblGrid>
            <w:gridCol w:w="2970"/>
            <w:gridCol w:w="1125"/>
            <w:gridCol w:w="1125"/>
            <w:gridCol w:w="1125"/>
            <w:gridCol w:w="1125"/>
            <w:gridCol w:w="26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JOB KNOWLEDGE AND SKILLS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Demonstrates a strong understanding of job responsibilities and tasks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Demonstrates strong knowledge in operating tools and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Complies with safety regulations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Adapts quickly to new tasks, procedures, and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QUALITY OF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Produces high-quality work with minimal error or defect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Maintains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tasks to required 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PRODUCTIVITY AND EFFICIENCY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Finishes tasks and duties on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Prioritizes tasks and balances workload efficiently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Looks for ways to improve workflows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 at a pace that matches or exceeds expectations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COMMUNICATION SKILLS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Communicates clearly with teammates, both verbally and in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Listens and seeks to understand others’ perspectives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Actively participates in discussions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Responds to calls and messages in a timely manner during shifts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PROBLEM-SOLVING SKILLS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Addresses issues and improve processes with minimal supervision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Identifies problems and proposes solutions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Demonstrates resourcefulness when faced with challenges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Proactively finds way to improve 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TEAMWORK AND COLLABORATION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 well with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 team projects and helps colleagues who need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Promotes a positive work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Collaborates across different teams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Clocks in on time and ready to begin work at the start of the shift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Consistently maintains good time and attendance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Notifies managers in a timely manner in case of unforeseen absences or lates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36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1020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9"/>
        <w:tblGridChange w:id="0">
          <w:tblGrid>
            <w:gridCol w:w="10209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36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EMPLOYEE FEEDBACK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Are there areas where you feel confident? How about areas you would like to improve? </w:t>
            </w:r>
          </w:p>
          <w:p w:rsidR="00000000" w:rsidDel="00000000" w:rsidP="00000000" w:rsidRDefault="00000000" w:rsidRPr="00000000" w14:paraId="000000F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Please share your feedback about the role, your workload, or tools you use.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you need additional training and support? If so, please specify which areas.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you have any concerns about workflows and team dynamics?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Additional comments: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9"/>
        <w:tblGridChange w:id="0">
          <w:tblGrid>
            <w:gridCol w:w="102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OVERALL RATING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Overall rating: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comments: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360" w:lineRule="auto"/>
        <w:jc w:val="left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 signature: ______________________________</w:t>
      </w:r>
    </w:p>
    <w:p w:rsidR="00000000" w:rsidDel="00000000" w:rsidP="00000000" w:rsidRDefault="00000000" w:rsidRPr="00000000" w14:paraId="00000121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Reviewer signature: ______________________________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.0000000000002" w:top="1440.0000000000002" w:left="850.3937007874016" w:right="850.393700787401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5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PAGE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 OF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7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PAGE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 OF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4950000</wp:posOffset>
          </wp:positionH>
          <wp:positionV relativeFrom="page">
            <wp:posOffset>428625</wp:posOffset>
          </wp:positionV>
          <wp:extent cx="2102400" cy="279612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2400" cy="27961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